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eastAsia="SimSun;宋体" w:cs="Mangal"/>
          <w:b/>
          <w:i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b/>
          <w:i/>
          <w:kern w:val="2"/>
          <w:sz w:val="24"/>
          <w:szCs w:val="24"/>
          <w:lang w:val="en-GB"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eastAsia="SimSun;宋体" w:cs="Mangal"/>
          <w:b/>
          <w:i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b/>
          <w:i/>
          <w:kern w:val="2"/>
          <w:sz w:val="24"/>
          <w:szCs w:val="24"/>
          <w:lang w:val="en-GB" w:eastAsia="zh-CN" w:bidi="hi-IN"/>
        </w:rPr>
        <w:t>Aim of the course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;宋体" w:cs="Mangal"/>
          <w:b/>
          <w:i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imes New Roman" w:hAnsi="Times New Roman"/>
          <w:b/>
          <w:i/>
          <w:kern w:val="2"/>
          <w:sz w:val="24"/>
          <w:szCs w:val="24"/>
          <w:lang w:val="en-GB" w:eastAsia="zh-CN" w:bidi="hi-IN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>to introduce permaculture as the alternative to western “culture”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to encourage (mostly young) people to develop more authentic life designs, more adapted to post-capitalist economic </w:t>
      </w:r>
      <w:r>
        <w:rPr>
          <w:rFonts w:eastAsia="SimSun;宋体" w:cs="Arial" w:ascii="Arial" w:hAnsi="Arial"/>
          <w:kern w:val="2"/>
          <w:sz w:val="24"/>
          <w:szCs w:val="24"/>
          <w:lang w:val="en-GB" w:eastAsia="zh-CN" w:bidi="hi-IN"/>
        </w:rPr>
        <w:t>&amp;</w:t>
      </w: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 social reality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to pass on agricultural </w:t>
      </w:r>
      <w:r>
        <w:rPr>
          <w:rFonts w:eastAsia="SimSun;宋体" w:cs="Arial" w:ascii="Arial" w:hAnsi="Arial"/>
          <w:kern w:val="2"/>
          <w:sz w:val="24"/>
          <w:szCs w:val="24"/>
          <w:lang w:val="en-GB" w:eastAsia="zh-CN" w:bidi="hi-IN"/>
        </w:rPr>
        <w:t>&amp;</w:t>
      </w: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 horticultural permaculture techniques to people who are starting up collective gardens, CSA's, Eco villages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to share group experiences with people so they get the taste of open dynamic purposeful community life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eastAsia="SimSun;宋体" w:cs="Mangal"/>
          <w:b/>
          <w:i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b/>
          <w:i/>
          <w:kern w:val="2"/>
          <w:sz w:val="24"/>
          <w:szCs w:val="24"/>
          <w:lang w:val="en-GB" w:eastAsia="zh-CN" w:bidi="hi-IN"/>
        </w:rPr>
        <w:t>Concept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eastAsia="SimSun;宋体" w:cs="Mangal"/>
          <w:b/>
          <w:i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b/>
          <w:i/>
          <w:kern w:val="2"/>
          <w:sz w:val="24"/>
          <w:szCs w:val="24"/>
          <w:lang w:val="en-GB" w:eastAsia="zh-CN" w:bidi="hi-IN"/>
        </w:rPr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>Plukrijp functions on a “circles of interest” mode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>we encounter each other on a free, non-sectarian base, where scarcity of money, shelter or information are transcended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Plukrijp facilitates this exchange 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through membership fees </w:t>
      </w:r>
      <w:r>
        <w:rPr>
          <w:rFonts w:eastAsia="SimSun;宋体" w:cs="Arial" w:ascii="Arial" w:hAnsi="Arial"/>
          <w:kern w:val="2"/>
          <w:sz w:val="24"/>
          <w:szCs w:val="24"/>
          <w:lang w:val="en-GB" w:eastAsia="zh-CN" w:bidi="hi-IN"/>
        </w:rPr>
        <w:t>&amp;</w:t>
      </w: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 free donations the costs of the infrastructures are met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>meals, lodging, administration, websites, mailing lists, travel expenses, are paid for from this “magic hat”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there is an open accountancy, members can participate in the decision making, yearly meetings </w:t>
      </w:r>
      <w:r>
        <w:rPr>
          <w:rFonts w:eastAsia="SimSun;宋体" w:cs="Arial" w:ascii="Arial" w:hAnsi="Arial"/>
          <w:kern w:val="2"/>
          <w:sz w:val="24"/>
          <w:szCs w:val="24"/>
          <w:lang w:val="en-GB" w:eastAsia="zh-CN" w:bidi="hi-IN"/>
        </w:rPr>
        <w:t>&amp;</w:t>
      </w: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 can call for extra meetings 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for meetings we practice the “love-unity” method, incorporating many of the new communication techniques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/>
      </w:pPr>
      <w:r>
        <w:rPr>
          <w:rFonts w:eastAsia="SimSun;宋体" w:cs="Mangal" w:ascii="Trebuchet MS" w:hAnsi="Trebuchet MS"/>
          <w:b/>
          <w:i/>
          <w:kern w:val="2"/>
          <w:sz w:val="24"/>
          <w:szCs w:val="24"/>
          <w:lang w:val="en-GB" w:eastAsia="zh-CN" w:bidi="hi-IN"/>
        </w:rPr>
        <w:t>Practical arrangements for the permaculture course 2013-2014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eastAsia="SimSun;宋体" w:cs="Mangal"/>
          <w:b/>
          <w:i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b/>
          <w:i/>
          <w:kern w:val="2"/>
          <w:sz w:val="24"/>
          <w:szCs w:val="24"/>
          <w:lang w:val="en-GB" w:eastAsia="zh-CN" w:bidi="hi-IN"/>
        </w:rPr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membership fee =  € 50 or free donation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>each member tries to come to the 7 weekends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costs for each weekend = € 50 or free donation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>at the end each member gets a CD with the texts of the course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>weekends from Saturday 10 a.m. till Sunday 5 p.m.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meals </w:t>
      </w:r>
      <w:r>
        <w:rPr>
          <w:rFonts w:eastAsia="SimSun;宋体" w:cs="Arial" w:ascii="Arial" w:hAnsi="Arial"/>
          <w:kern w:val="2"/>
          <w:sz w:val="24"/>
          <w:szCs w:val="24"/>
          <w:lang w:val="en-GB" w:eastAsia="zh-CN" w:bidi="hi-IN"/>
        </w:rPr>
        <w:t>&amp;</w:t>
      </w: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 lodging are included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>no alcohol, drugs or violence in words or deeds please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>be on time, forcing others to wait for you is not nice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communication= </w:t>
      </w:r>
      <w:hyperlink r:id="rId2">
        <w:r>
          <w:rPr>
            <w:rStyle w:val="Hyperlink"/>
            <w:rFonts w:eastAsia="SimSun;宋体" w:cs="Mangal" w:ascii="Trebuchet MS" w:hAnsi="Trebuchet MS"/>
            <w:color w:val="000080"/>
            <w:kern w:val="2"/>
            <w:sz w:val="24"/>
            <w:szCs w:val="24"/>
            <w:u w:val="single"/>
            <w:lang w:val="zxx" w:eastAsia="zxx" w:bidi="zxx"/>
          </w:rPr>
          <w:t>frank.ruymen@gmail.com</w:t>
        </w:r>
      </w:hyperlink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 or  0032-485.924.212</w:t>
      </w:r>
    </w:p>
    <w:p>
      <w:pPr>
        <w:pStyle w:val="Normal"/>
        <w:widowControl w:val="false"/>
        <w:suppressAutoHyphens w:val="true"/>
        <w:spacing w:lineRule="auto" w:line="240" w:before="0" w:after="0"/>
        <w:ind w:start="720" w:end="0"/>
        <w:rPr/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 xml:space="preserve">                                                                      </w:t>
      </w: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  <w:t>0032-15.233.560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hyperlink r:id="rId3">
        <w:r>
          <w:rPr>
            <w:rStyle w:val="Hyperlink"/>
            <w:rFonts w:eastAsia="SimSun;宋体" w:cs="Mangal" w:ascii="Trebuchet MS" w:hAnsi="Trebuchet MS"/>
            <w:color w:val="000080"/>
            <w:kern w:val="2"/>
            <w:sz w:val="24"/>
            <w:szCs w:val="24"/>
            <w:u w:val="single"/>
            <w:lang w:val="zxx" w:eastAsia="zxx" w:bidi="zxx"/>
          </w:rPr>
          <w:t>www.plukrijp.be</w:t>
        </w:r>
      </w:hyperlink>
    </w:p>
    <w:p>
      <w:pPr>
        <w:pStyle w:val="Normal"/>
        <w:rPr>
          <w:rFonts w:ascii="Trebuchet MS" w:hAnsi="Trebuchet MS" w:eastAsia="SimSun;宋体" w:cs="Mangal"/>
          <w:kern w:val="2"/>
          <w:sz w:val="24"/>
          <w:szCs w:val="24"/>
          <w:lang w:val="en-GB" w:eastAsia="zh-CN" w:bidi="hi-IN"/>
        </w:rPr>
      </w:pPr>
      <w:r>
        <w:rPr>
          <w:rFonts w:eastAsia="SimSun;宋体" w:cs="Mangal" w:ascii="Trebuchet MS" w:hAnsi="Trebuchet MS"/>
          <w:kern w:val="2"/>
          <w:sz w:val="24"/>
          <w:szCs w:val="24"/>
          <w:lang w:val="en-GB" w:eastAsia="zh-CN" w:bidi="hi-IN"/>
        </w:rPr>
      </w:r>
    </w:p>
    <w:p>
      <w:pPr>
        <w:pStyle w:val="Normal"/>
        <w:rPr>
          <w:rFonts w:ascii="Trebuchet MS" w:hAnsi="Trebuchet MS" w:cs="Trebuchet MS"/>
          <w:b/>
          <w:i/>
        </w:rPr>
      </w:pPr>
      <w:r>
        <w:rPr>
          <w:rFonts w:cs="Trebuchet MS" w:ascii="Trebuchet MS" w:hAnsi="Trebuchet MS"/>
          <w:b/>
          <w:i/>
        </w:rPr>
      </w:r>
    </w:p>
    <w:p>
      <w:pPr>
        <w:pStyle w:val="Normal"/>
        <w:rPr/>
      </w:pPr>
      <w:r>
        <w:rPr>
          <w:rFonts w:cs="Trebuchet MS" w:ascii="Trebuchet MS" w:hAnsi="Trebuchet MS"/>
          <w:b/>
          <w:i/>
        </w:rPr>
        <w:t>P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ermaculture course </w:t>
      </w:r>
      <w:r>
        <w:rPr>
          <w:rFonts w:cs="Trebuchet MS" w:ascii="Trebuchet MS" w:hAnsi="Trebuchet MS"/>
          <w:b/>
          <w:i/>
        </w:rPr>
        <w:t>P</w:t>
      </w:r>
      <w:r>
        <w:rPr>
          <w:rFonts w:cs="Trebuchet MS" w:ascii="Trebuchet MS" w:hAnsi="Trebuchet MS"/>
          <w:b/>
          <w:i/>
          <w:sz w:val="24"/>
          <w:szCs w:val="24"/>
        </w:rPr>
        <w:t>lukrijp 2013-</w:t>
      </w:r>
      <w:r>
        <w:rPr>
          <w:rFonts w:cs="Trebuchet MS" w:ascii="Trebuchet MS" w:hAnsi="Trebuchet MS"/>
          <w:b/>
          <w:i/>
        </w:rPr>
        <w:t>201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4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cs="Trebuchet MS"/>
          <w:b/>
          <w:sz w:val="24"/>
          <w:szCs w:val="24"/>
        </w:rPr>
      </w:pPr>
      <w:r>
        <w:rPr>
          <w:rFonts w:cs="Trebuchet MS" w:ascii="Trebuchet MS" w:hAnsi="Trebuchet MS"/>
          <w:b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b/>
          <w:sz w:val="24"/>
          <w:szCs w:val="24"/>
        </w:rPr>
        <w:t>Weekend 1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: </w:t>
      </w:r>
      <w:r>
        <w:rPr>
          <w:rFonts w:cs="Trebuchet MS" w:ascii="Trebuchet MS" w:hAnsi="Trebuchet MS"/>
          <w:sz w:val="24"/>
          <w:szCs w:val="24"/>
        </w:rPr>
        <w:t>initiation weekend + garden practice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</w:r>
    </w:p>
    <w:p>
      <w:pPr>
        <w:pStyle w:val="Normal"/>
        <w:widowControl w:val="false"/>
        <w:numPr>
          <w:ilvl w:val="0"/>
          <w:numId w:val="11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the 3 principles of permaculture</w:t>
      </w:r>
    </w:p>
    <w:p>
      <w:pPr>
        <w:pStyle w:val="Normal"/>
        <w:widowControl w:val="false"/>
        <w:numPr>
          <w:ilvl w:val="0"/>
          <w:numId w:val="11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 xml:space="preserve">the flower of Holmgren, interactive exercise </w:t>
      </w:r>
    </w:p>
    <w:p>
      <w:pPr>
        <w:pStyle w:val="Normal"/>
        <w:widowControl w:val="false"/>
        <w:numPr>
          <w:ilvl w:val="0"/>
          <w:numId w:val="11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our wiki at permabook.brozkeff.net, an introduction to the wide implications of perma</w:t>
      </w:r>
    </w:p>
    <w:p>
      <w:pPr>
        <w:pStyle w:val="Normal"/>
        <w:widowControl w:val="false"/>
        <w:numPr>
          <w:ilvl w:val="0"/>
          <w:numId w:val="11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practice in the Plukrijp garden: a first visit to 15.000m² of 30+ years of perma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 w:start="1416" w:end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i/>
          <w:sz w:val="24"/>
          <w:szCs w:val="24"/>
          <w:u w:val="single"/>
        </w:rPr>
        <w:t>French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5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6/10/2013</w:t>
      </w:r>
      <w:r>
        <w:rPr>
          <w:rFonts w:cs="Trebuchet MS" w:ascii="Trebuchet MS" w:hAnsi="Trebuchet MS"/>
          <w:i/>
          <w:sz w:val="24"/>
          <w:szCs w:val="24"/>
        </w:rPr>
        <w:t xml:space="preserve"> – </w:t>
      </w:r>
      <w:r>
        <w:rPr>
          <w:rFonts w:cs="Trebuchet MS" w:ascii="Trebuchet MS" w:hAnsi="Trebuchet MS"/>
          <w:i/>
          <w:sz w:val="24"/>
          <w:szCs w:val="24"/>
          <w:u w:val="single"/>
        </w:rPr>
        <w:t>Dutch, English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12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13/10/2013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</w:r>
    </w:p>
    <w:p>
      <w:pPr>
        <w:pStyle w:val="Normal"/>
        <w:rPr/>
      </w:pPr>
      <w:r>
        <w:rPr>
          <w:rFonts w:cs="Trebuchet MS" w:ascii="Trebuchet MS" w:hAnsi="Trebuchet MS"/>
          <w:b/>
          <w:sz w:val="24"/>
          <w:szCs w:val="24"/>
        </w:rPr>
        <w:t>Weekend 2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: </w:t>
      </w:r>
      <w:r>
        <w:rPr>
          <w:rFonts w:cs="Trebuchet MS" w:ascii="Trebuchet MS" w:hAnsi="Trebuchet MS"/>
          <w:sz w:val="24"/>
          <w:szCs w:val="24"/>
        </w:rPr>
        <w:t>fertility</w:t>
      </w:r>
      <w:r>
        <w:rPr>
          <w:rFonts w:cs="Trebuchet MS" w:ascii="Trebuchet MS" w:hAnsi="Trebuchet MS"/>
        </w:rPr>
        <w:t xml:space="preserve"> </w:t>
      </w:r>
      <w:r>
        <w:rPr>
          <w:rFonts w:cs="Trebuchet MS" w:ascii="Trebuchet MS" w:hAnsi="Trebuchet MS"/>
          <w:sz w:val="24"/>
          <w:szCs w:val="24"/>
        </w:rPr>
        <w:t>+</w:t>
      </w:r>
      <w:r>
        <w:rPr>
          <w:rFonts w:cs="Trebuchet MS" w:ascii="Trebuchet MS" w:hAnsi="Trebuchet MS"/>
        </w:rPr>
        <w:t xml:space="preserve"> </w:t>
      </w:r>
      <w:r>
        <w:rPr>
          <w:rFonts w:cs="Trebuchet MS" w:ascii="Trebuchet MS" w:hAnsi="Trebuchet MS"/>
          <w:sz w:val="24"/>
          <w:szCs w:val="24"/>
        </w:rPr>
        <w:t>techniques in permaculture gardening (part 1) + practice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soil life, compost, minerals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a forest or a garden; how to feed 7 billion humans ?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a short history of man's relationship to nature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food yearround from the permaculture garden ? How ? Why ? Tools ?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practical : synergy, resources, tools, techniques, systems in perma garden part 1</w:t>
      </w:r>
    </w:p>
    <w:p>
      <w:pPr>
        <w:pStyle w:val="Normal"/>
        <w:rPr>
          <w:rFonts w:ascii="Trebuchet MS" w:hAnsi="Trebuchet MS" w:cs="Trebuchet MS"/>
          <w:i/>
          <w:sz w:val="24"/>
          <w:szCs w:val="24"/>
          <w:u w:val="single"/>
        </w:rPr>
      </w:pPr>
      <w:r>
        <w:rPr>
          <w:rFonts w:cs="Trebuchet MS" w:ascii="Trebuchet MS" w:hAnsi="Trebuchet MS"/>
          <w:i/>
          <w:sz w:val="24"/>
          <w:szCs w:val="24"/>
          <w:u w:val="single"/>
        </w:rPr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i/>
          <w:sz w:val="24"/>
          <w:szCs w:val="24"/>
          <w:u w:val="single"/>
        </w:rPr>
        <w:t>French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2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3/11/2013</w:t>
      </w:r>
      <w:r>
        <w:rPr>
          <w:rFonts w:cs="Trebuchet MS" w:ascii="Trebuchet MS" w:hAnsi="Trebuchet MS"/>
          <w:i/>
          <w:sz w:val="24"/>
          <w:szCs w:val="24"/>
        </w:rPr>
        <w:t xml:space="preserve"> – </w:t>
      </w:r>
      <w:r>
        <w:rPr>
          <w:rFonts w:cs="Trebuchet MS" w:ascii="Trebuchet MS" w:hAnsi="Trebuchet MS"/>
          <w:i/>
          <w:sz w:val="24"/>
          <w:szCs w:val="24"/>
          <w:u w:val="single"/>
        </w:rPr>
        <w:t>Dutch, English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9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10/11/2013</w:t>
      </w:r>
    </w:p>
    <w:p>
      <w:pPr>
        <w:pStyle w:val="Normal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b/>
          <w:sz w:val="24"/>
          <w:szCs w:val="24"/>
        </w:rPr>
        <w:t>Weekend 3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: </w:t>
      </w:r>
      <w:r>
        <w:rPr>
          <w:rFonts w:cs="Trebuchet MS" w:ascii="Trebuchet MS" w:hAnsi="Trebuchet MS"/>
          <w:sz w:val="24"/>
          <w:szCs w:val="24"/>
        </w:rPr>
        <w:t>social dynamics</w:t>
      </w:r>
      <w:r>
        <w:rPr>
          <w:rFonts w:cs="Trebuchet MS" w:ascii="Trebuchet MS" w:hAnsi="Trebuchet MS"/>
        </w:rPr>
        <w:t xml:space="preserve"> </w:t>
      </w:r>
      <w:r>
        <w:rPr>
          <w:rFonts w:cs="Trebuchet MS" w:ascii="Trebuchet MS" w:hAnsi="Trebuchet MS"/>
          <w:sz w:val="24"/>
          <w:szCs w:val="24"/>
        </w:rPr>
        <w:t>+</w:t>
      </w:r>
      <w:r>
        <w:rPr>
          <w:rFonts w:cs="Trebuchet MS" w:ascii="Trebuchet MS" w:hAnsi="Trebuchet MS"/>
        </w:rPr>
        <w:t xml:space="preserve"> </w:t>
      </w:r>
      <w:r>
        <w:rPr>
          <w:rFonts w:cs="Trebuchet MS" w:ascii="Trebuchet MS" w:hAnsi="Trebuchet MS"/>
          <w:sz w:val="24"/>
          <w:szCs w:val="24"/>
        </w:rPr>
        <w:t>design your project (part 1)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why/how groups ? + practical exercises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situational authority, flexibility, dependance games often played in groups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proximity vs exclusivity, a short history of the last 60 years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value = alternative money systems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the transition town movement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practice = design your life project part 1</w:t>
      </w:r>
    </w:p>
    <w:p>
      <w:pPr>
        <w:pStyle w:val="Normal"/>
        <w:ind w:firstLine="708" w:start="1416" w:end="0"/>
        <w:rPr>
          <w:rFonts w:ascii="Trebuchet MS" w:hAnsi="Trebuchet MS" w:cs="Trebuchet MS"/>
          <w:i/>
          <w:sz w:val="24"/>
          <w:szCs w:val="24"/>
          <w:u w:val="single"/>
        </w:rPr>
      </w:pPr>
      <w:r>
        <w:rPr>
          <w:rFonts w:cs="Trebuchet MS" w:ascii="Trebuchet MS" w:hAnsi="Trebuchet MS"/>
          <w:i/>
          <w:sz w:val="24"/>
          <w:szCs w:val="24"/>
          <w:u w:val="single"/>
        </w:rPr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i/>
          <w:sz w:val="24"/>
          <w:szCs w:val="24"/>
          <w:u w:val="single"/>
        </w:rPr>
        <w:t>French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4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5/01/2014</w:t>
      </w:r>
      <w:r>
        <w:rPr>
          <w:rFonts w:cs="Trebuchet MS" w:ascii="Trebuchet MS" w:hAnsi="Trebuchet MS"/>
          <w:i/>
          <w:sz w:val="24"/>
          <w:szCs w:val="24"/>
        </w:rPr>
        <w:t xml:space="preserve"> – </w:t>
      </w:r>
      <w:r>
        <w:rPr>
          <w:rFonts w:cs="Trebuchet MS" w:ascii="Trebuchet MS" w:hAnsi="Trebuchet MS"/>
          <w:i/>
          <w:sz w:val="24"/>
          <w:szCs w:val="24"/>
          <w:u w:val="single"/>
        </w:rPr>
        <w:t>Dutch, English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11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12/01/2014</w:t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b/>
          <w:sz w:val="24"/>
          <w:szCs w:val="24"/>
        </w:rPr>
        <w:t>Weekend 4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: </w:t>
      </w:r>
      <w:r>
        <w:rPr>
          <w:rFonts w:cs="Trebuchet MS" w:ascii="Trebuchet MS" w:hAnsi="Trebuchet MS"/>
          <w:sz w:val="24"/>
          <w:szCs w:val="24"/>
        </w:rPr>
        <w:t>water + life design + design your project (part 2)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water in the permaculture garden-field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water as  healing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the science of water anno 2013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fractals, spirals, waves : beyond the linear view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life design, a systemic approach to YOUR life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 xml:space="preserve">practice= design your project part 2 </w:t>
      </w:r>
    </w:p>
    <w:p>
      <w:pPr>
        <w:pStyle w:val="Normal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i/>
          <w:sz w:val="24"/>
          <w:szCs w:val="24"/>
          <w:u w:val="single"/>
        </w:rPr>
        <w:t>French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1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2/02/2014</w:t>
      </w:r>
      <w:r>
        <w:rPr>
          <w:rFonts w:cs="Trebuchet MS" w:ascii="Trebuchet MS" w:hAnsi="Trebuchet MS"/>
          <w:i/>
          <w:sz w:val="24"/>
          <w:szCs w:val="24"/>
        </w:rPr>
        <w:t xml:space="preserve"> – </w:t>
      </w:r>
      <w:r>
        <w:rPr>
          <w:rFonts w:cs="Trebuchet MS" w:ascii="Trebuchet MS" w:hAnsi="Trebuchet MS"/>
          <w:i/>
          <w:sz w:val="24"/>
          <w:szCs w:val="24"/>
          <w:u w:val="single"/>
        </w:rPr>
        <w:t>Dutch, English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8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9/02/2014</w:t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rPr/>
      </w:pPr>
      <w:r>
        <w:rPr>
          <w:rFonts w:cs="Trebuchet MS" w:ascii="Trebuchet MS" w:hAnsi="Trebuchet MS"/>
          <w:b/>
          <w:sz w:val="24"/>
          <w:szCs w:val="24"/>
        </w:rPr>
        <w:t>Weekend 5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: </w:t>
      </w:r>
      <w:r>
        <w:rPr>
          <w:rFonts w:cs="Trebuchet MS" w:ascii="Trebuchet MS" w:hAnsi="Trebuchet MS"/>
          <w:sz w:val="24"/>
          <w:szCs w:val="24"/>
        </w:rPr>
        <w:t>design, tools, techniques in permaculture gardening (part 2) + practice</w:t>
      </w:r>
    </w:p>
    <w:p>
      <w:pPr>
        <w:pStyle w:val="Normal"/>
        <w:widowControl w:val="false"/>
        <w:numPr>
          <w:ilvl w:val="0"/>
          <w:numId w:val="10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 xml:space="preserve">design for gardens : tools, techniques, systematic approach in time </w:t>
      </w:r>
      <w:r>
        <w:rPr>
          <w:rFonts w:cs="Arial" w:ascii="Arial" w:hAnsi="Arial"/>
          <w:sz w:val="24"/>
          <w:szCs w:val="24"/>
        </w:rPr>
        <w:t>&amp;</w:t>
      </w:r>
      <w:r>
        <w:rPr>
          <w:rFonts w:cs="Trebuchet MS" w:ascii="Trebuchet MS" w:hAnsi="Trebuchet MS"/>
          <w:sz w:val="24"/>
          <w:szCs w:val="24"/>
        </w:rPr>
        <w:t xml:space="preserve"> space</w:t>
      </w:r>
    </w:p>
    <w:p>
      <w:pPr>
        <w:pStyle w:val="Normal"/>
        <w:widowControl w:val="false"/>
        <w:numPr>
          <w:ilvl w:val="0"/>
          <w:numId w:val="10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 xml:space="preserve">tools : what you need + how to keep it working </w:t>
      </w:r>
    </w:p>
    <w:p>
      <w:pPr>
        <w:pStyle w:val="Normal"/>
        <w:widowControl w:val="false"/>
        <w:numPr>
          <w:ilvl w:val="0"/>
          <w:numId w:val="10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 xml:space="preserve">techniques : false seedbed, superficial cultivation, line seeding, mixed crops, edible cover crops, nursery plants, plant propagation, seed saving </w:t>
      </w:r>
      <w:r>
        <w:rPr>
          <w:rFonts w:cs="Arial" w:ascii="Arial" w:hAnsi="Arial"/>
          <w:sz w:val="24"/>
          <w:szCs w:val="24"/>
        </w:rPr>
        <w:t>&amp;</w:t>
      </w:r>
      <w:r>
        <w:rPr>
          <w:rFonts w:cs="Trebuchet MS" w:ascii="Trebuchet MS" w:hAnsi="Trebuchet MS"/>
          <w:sz w:val="24"/>
          <w:szCs w:val="24"/>
        </w:rPr>
        <w:t xml:space="preserve">  exchange</w:t>
      </w:r>
    </w:p>
    <w:p>
      <w:pPr>
        <w:pStyle w:val="Normal"/>
        <w:widowControl w:val="false"/>
        <w:numPr>
          <w:ilvl w:val="0"/>
          <w:numId w:val="10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practice: create a warm bed for early planting</w:t>
      </w:r>
    </w:p>
    <w:p>
      <w:pPr>
        <w:pStyle w:val="Normal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i/>
          <w:sz w:val="24"/>
          <w:szCs w:val="24"/>
          <w:u w:val="single"/>
        </w:rPr>
        <w:t>French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1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2/03/2014</w:t>
      </w:r>
      <w:r>
        <w:rPr>
          <w:rFonts w:cs="Trebuchet MS" w:ascii="Trebuchet MS" w:hAnsi="Trebuchet MS"/>
          <w:i/>
          <w:sz w:val="24"/>
          <w:szCs w:val="24"/>
        </w:rPr>
        <w:t xml:space="preserve"> – </w:t>
      </w:r>
      <w:r>
        <w:rPr>
          <w:rFonts w:cs="Trebuchet MS" w:ascii="Trebuchet MS" w:hAnsi="Trebuchet MS"/>
          <w:i/>
          <w:sz w:val="24"/>
          <w:szCs w:val="24"/>
          <w:u w:val="single"/>
        </w:rPr>
        <w:t>Dutch, English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8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9/03/2014</w:t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b/>
          <w:sz w:val="24"/>
          <w:szCs w:val="24"/>
        </w:rPr>
        <w:t>Weekend 6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: </w:t>
      </w:r>
      <w:r>
        <w:rPr>
          <w:rFonts w:cs="Trebuchet MS" w:ascii="Trebuchet MS" w:hAnsi="Trebuchet MS"/>
          <w:sz w:val="24"/>
          <w:szCs w:val="24"/>
        </w:rPr>
        <w:t>utopia, why not ? + design your village/town/community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 xml:space="preserve">some more </w:t>
      </w:r>
      <w:r>
        <w:rPr>
          <w:rFonts w:cs="Arial" w:ascii="Arial" w:hAnsi="Arial"/>
          <w:sz w:val="24"/>
          <w:szCs w:val="24"/>
        </w:rPr>
        <w:t>&amp;</w:t>
      </w:r>
      <w:r>
        <w:rPr>
          <w:rFonts w:cs="Trebuchet MS" w:ascii="Trebuchet MS" w:hAnsi="Trebuchet MS"/>
          <w:sz w:val="24"/>
          <w:szCs w:val="24"/>
        </w:rPr>
        <w:t xml:space="preserve"> less realistic utopias from past </w:t>
      </w:r>
      <w:r>
        <w:rPr>
          <w:rFonts w:cs="Arial" w:ascii="Arial" w:hAnsi="Arial"/>
          <w:sz w:val="24"/>
          <w:szCs w:val="24"/>
        </w:rPr>
        <w:t>&amp;</w:t>
      </w:r>
      <w:r>
        <w:rPr>
          <w:rFonts w:cs="Trebuchet MS" w:ascii="Trebuchet MS" w:hAnsi="Trebuchet MS"/>
          <w:sz w:val="24"/>
          <w:szCs w:val="24"/>
        </w:rPr>
        <w:t xml:space="preserve"> present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the story of debt, or the artificial creation of scarcity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deep ecology, modern slavery, tribal solutions to live a meaningful good life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 xml:space="preserve">practice = redesign your village, neighbourhood, household, town towards... </w:t>
      </w:r>
    </w:p>
    <w:p>
      <w:pPr>
        <w:pStyle w:val="Normal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i/>
          <w:sz w:val="24"/>
          <w:szCs w:val="24"/>
          <w:u w:val="single"/>
        </w:rPr>
        <w:t>French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5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6/04/2014</w:t>
      </w:r>
      <w:r>
        <w:rPr>
          <w:rFonts w:cs="Trebuchet MS" w:ascii="Trebuchet MS" w:hAnsi="Trebuchet MS"/>
          <w:i/>
          <w:sz w:val="24"/>
          <w:szCs w:val="24"/>
        </w:rPr>
        <w:t xml:space="preserve"> – </w:t>
      </w:r>
      <w:r>
        <w:rPr>
          <w:rFonts w:cs="Trebuchet MS" w:ascii="Trebuchet MS" w:hAnsi="Trebuchet MS"/>
          <w:i/>
          <w:sz w:val="24"/>
          <w:szCs w:val="24"/>
          <w:u w:val="single"/>
        </w:rPr>
        <w:t>Dutch, English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12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13/04/2014</w:t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b/>
          <w:sz w:val="24"/>
          <w:szCs w:val="24"/>
        </w:rPr>
        <w:t>Weekend 7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: </w:t>
      </w:r>
      <w:r>
        <w:rPr>
          <w:rFonts w:cs="Trebuchet MS" w:ascii="Trebuchet MS" w:hAnsi="Trebuchet MS"/>
          <w:sz w:val="24"/>
          <w:szCs w:val="24"/>
        </w:rPr>
        <w:t xml:space="preserve">cycles in nature, life, cosmos + techniques in permaculture gardening </w:t>
      </w:r>
    </w:p>
    <w:p>
      <w:pPr>
        <w:pStyle w:val="Normal"/>
        <w:rPr/>
      </w:pPr>
      <w:r>
        <w:rPr>
          <w:rFonts w:cs="Trebuchet MS" w:ascii="Trebuchet MS" w:hAnsi="Trebuchet MS"/>
          <w:sz w:val="24"/>
          <w:szCs w:val="24"/>
        </w:rPr>
        <w:t xml:space="preserve">                     </w:t>
      </w:r>
      <w:r>
        <w:rPr>
          <w:rFonts w:cs="Trebuchet MS" w:ascii="Trebuchet MS" w:hAnsi="Trebuchet MS"/>
          <w:sz w:val="24"/>
          <w:szCs w:val="24"/>
        </w:rPr>
        <w:t>(part 3) + PARTY !!!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in nature, the year, life, the cosmos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ancient (forgotten) civilisation: fiction or reality ?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practice = seeding, weed control, to mulch or not to mulch, that is the question, cover crops, combinations, ….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practice = party</w:t>
      </w:r>
    </w:p>
    <w:p>
      <w:pPr>
        <w:pStyle w:val="Normal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</w:r>
    </w:p>
    <w:p>
      <w:pPr>
        <w:pStyle w:val="Normal"/>
        <w:ind w:firstLine="708" w:start="1416" w:end="0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i/>
          <w:sz w:val="24"/>
          <w:szCs w:val="24"/>
          <w:u w:val="single"/>
        </w:rPr>
        <w:t>French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3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4/05/2014</w:t>
      </w:r>
      <w:r>
        <w:rPr>
          <w:rFonts w:cs="Trebuchet MS" w:ascii="Trebuchet MS" w:hAnsi="Trebuchet MS"/>
          <w:i/>
          <w:sz w:val="24"/>
          <w:szCs w:val="24"/>
        </w:rPr>
        <w:t xml:space="preserve"> – </w:t>
      </w:r>
      <w:r>
        <w:rPr>
          <w:rFonts w:cs="Trebuchet MS" w:ascii="Trebuchet MS" w:hAnsi="Trebuchet MS"/>
          <w:i/>
          <w:sz w:val="24"/>
          <w:szCs w:val="24"/>
          <w:u w:val="single"/>
        </w:rPr>
        <w:t>Dutch, English</w:t>
      </w:r>
      <w:r>
        <w:rPr>
          <w:rFonts w:cs="Trebuchet MS" w:ascii="Trebuchet MS" w:hAnsi="Trebuchet MS"/>
          <w:i/>
          <w:sz w:val="24"/>
          <w:szCs w:val="24"/>
        </w:rPr>
        <w:t xml:space="preserve"> 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10 </w:t>
      </w:r>
      <w:r>
        <w:rPr>
          <w:rFonts w:cs="Arial" w:ascii="Arial" w:hAnsi="Arial"/>
          <w:b/>
          <w:i/>
          <w:sz w:val="24"/>
          <w:szCs w:val="24"/>
        </w:rPr>
        <w:t>&amp;</w:t>
      </w:r>
      <w:r>
        <w:rPr>
          <w:rFonts w:cs="Trebuchet MS" w:ascii="Trebuchet MS" w:hAnsi="Trebuchet MS"/>
          <w:b/>
          <w:i/>
          <w:sz w:val="24"/>
          <w:szCs w:val="24"/>
        </w:rPr>
        <w:t xml:space="preserve"> 11/05/2014</w:t>
      </w:r>
    </w:p>
    <w:p>
      <w:pPr>
        <w:pStyle w:val="Normal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</w:r>
    </w:p>
    <w:p>
      <w:pPr>
        <w:pStyle w:val="Normal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</w:r>
    </w:p>
    <w:p>
      <w:pPr>
        <w:pStyle w:val="Normal"/>
        <w:rPr>
          <w:rFonts w:ascii="Trebuchet MS" w:hAnsi="Trebuchet MS" w:cs="Trebuchet MS"/>
          <w:b/>
          <w:i/>
          <w:sz w:val="24"/>
          <w:szCs w:val="24"/>
        </w:rPr>
      </w:pPr>
      <w:r>
        <w:rPr>
          <w:rFonts w:cs="Trebuchet MS" w:ascii="Trebuchet MS" w:hAnsi="Trebuchet MS"/>
          <w:b/>
          <w:i/>
          <w:sz w:val="24"/>
          <w:szCs w:val="24"/>
        </w:rPr>
        <w:t>Keywords for the course</w:t>
      </w:r>
    </w:p>
    <w:p>
      <w:pPr>
        <w:pStyle w:val="Normal"/>
        <w:rPr>
          <w:rFonts w:ascii="Trebuchet MS" w:hAnsi="Trebuchet MS" w:eastAsia="Times New Roman" w:cs="Arial"/>
          <w:sz w:val="24"/>
          <w:szCs w:val="24"/>
          <w:lang w:eastAsia="nl-BE"/>
        </w:rPr>
      </w:pPr>
      <w:r>
        <w:rPr>
          <w:rFonts w:eastAsia="Times New Roman" w:cs="Arial" w:ascii="Trebuchet MS" w:hAnsi="Trebuchet MS"/>
          <w:sz w:val="24"/>
          <w:szCs w:val="24"/>
          <w:lang w:eastAsia="nl-BE"/>
        </w:rPr>
        <w:t>aerobic bacteria - co-creation – coherence - compost toilets – CSA – design - dry farming – durability - eco-villages - ecological footprint – ecosystems - edible crop cover - false seedbeds – flexibility – fluidity - food collective – give-away-shop - harmony - homeostatic dynamic balance - life design - low-impact – microbiology - microclimate - money alternatives – mulching – nomadism - paradigm change - peak everything – polytunnels – proximity - re-use/re-cycle/re-pair – resources – synergy – together – transition – value - water clusters - yin/yang</w:t>
      </w:r>
    </w:p>
    <w:p>
      <w:pPr>
        <w:pStyle w:val="Normal"/>
        <w:rPr>
          <w:rFonts w:ascii="Trebuchet MS" w:hAnsi="Trebuchet MS" w:eastAsia="Times New Roman" w:cs="Arial"/>
          <w:sz w:val="24"/>
          <w:szCs w:val="24"/>
          <w:lang w:eastAsia="nl-BE"/>
        </w:rPr>
      </w:pPr>
      <w:r>
        <w:rPr>
          <w:rFonts w:eastAsia="Times New Roman" w:cs="Arial" w:ascii="Trebuchet MS" w:hAnsi="Trebuchet MS"/>
          <w:sz w:val="24"/>
          <w:szCs w:val="24"/>
          <w:lang w:eastAsia="nl-BE"/>
        </w:rPr>
      </w:r>
    </w:p>
    <w:p>
      <w:pPr>
        <w:pStyle w:val="Normal"/>
        <w:spacing w:before="0" w:after="200"/>
        <w:rPr>
          <w:rFonts w:ascii="Trebuchet MS" w:hAnsi="Trebuchet MS" w:eastAsia="Times New Roman" w:cs="Arial"/>
          <w:sz w:val="24"/>
          <w:szCs w:val="24"/>
          <w:lang w:eastAsia="nl-BE"/>
        </w:rPr>
      </w:pPr>
      <w:r>
        <w:rPr>
          <w:rFonts w:eastAsia="Times New Roman" w:cs="Arial" w:ascii="Trebuchet MS" w:hAnsi="Trebuchet MS"/>
          <w:sz w:val="24"/>
          <w:szCs w:val="24"/>
          <w:lang w:eastAsia="nl-BE"/>
        </w:rPr>
      </w:r>
    </w:p>
    <w:sectPr>
      <w:headerReference w:type="default" r:id="rId4"/>
      <w:footerReference w:type="default" r:id="rId5"/>
      <w:type w:val="nextPage"/>
      <w:pgSz w:w="11906" w:h="16838"/>
      <w:pgMar w:left="1418" w:right="1021" w:gutter="0" w:header="709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80"/>
    <w:family w:val="auto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rebuchet MS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Trebuchet MS" w:ascii="Trebuchet MS" w:hAnsi="Trebuchet MS"/>
        <w:color w:val="1B1B21"/>
        <w:sz w:val="48"/>
        <w:szCs w:val="48"/>
        <w:lang w:val="en"/>
      </w:rPr>
      <w:t>Plukrijp</w:t>
    </w:r>
    <w:r>
      <w:rPr/>
      <w:t xml:space="preserve">  –  </w:t>
    </w:r>
    <w:r>
      <w:rPr>
        <w:rFonts w:cs="Trebuchet MS" w:ascii="Trebuchet MS" w:hAnsi="Trebuchet MS"/>
        <w:color w:val="1B1B21"/>
        <w:sz w:val="18"/>
        <w:szCs w:val="18"/>
        <w:lang w:val="en"/>
      </w:rPr>
      <w:t>Center for self development and awareness in harmony with nature and the universe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LineNumbers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rPr>
        <w:rFonts w:ascii="Trebuchet MS" w:hAnsi="Trebuchet MS" w:eastAsia="SimSun;宋体" w:cs="Mangal"/>
        <w:kern w:val="2"/>
        <w:sz w:val="24"/>
        <w:szCs w:val="24"/>
        <w:lang w:val="en-GB" w:eastAsia="zh-CN" w:bidi="hi-IN"/>
      </w:rPr>
    </w:pPr>
    <w:r>
      <w:drawing>
        <wp:anchor distT="0" distB="0" distL="114935" distR="114935" simplePos="0" relativeHeight="5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-267970</wp:posOffset>
          </wp:positionV>
          <wp:extent cx="1075690" cy="95821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18" r="-16" b="-18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935" distR="114935" simplePos="0" relativeHeight="9" behindDoc="1" locked="0" layoutInCell="0" allowOverlap="1">
              <wp:simplePos x="0" y="0"/>
              <wp:positionH relativeFrom="page">
                <wp:posOffset>6993255</wp:posOffset>
              </wp:positionH>
              <wp:positionV relativeFrom="page">
                <wp:posOffset>2673350</wp:posOffset>
              </wp:positionV>
              <wp:extent cx="477520" cy="477520"/>
              <wp:effectExtent l="635" t="635" r="635" b="635"/>
              <wp:wrapNone/>
              <wp:docPr id="2" name="Ovaal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360" cy="47736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overflowPunct w:val="false"/>
                            <w:bidi w:val="0"/>
                            <w:spacing w:before="0" w:after="200" w:lineRule="auto" w:line="276"/>
                            <w:rPr/>
                          </w:pPr>
                          <w:r>
                            <w:rPr>
                              <w:rFonts w:ascii="Calibri" w:hAnsi="Calibri" w:eastAsia="Calibri" w:cs="Times New Roman"/>
                              <w:kern w:val="2"/>
                              <w:sz w:val="24"/>
                              <w:szCs w:val="24"/>
                              <w:lang w:val="cs-CZ" w:bidi="ar-SA"/>
                            </w:rPr>
                            <w:t>3</w:t>
                          </w:r>
                        </w:p>
                      </w:txbxContent>
                    </wps:txbx>
                    <wps:bodyPr lIns="0" r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shape_0" fillcolor="#9dbb61" stroked="f" o:allowincell="f" style="position:absolute;margin-left:550.65pt;margin-top:210.5pt;width:37.55pt;height:37.55pt;mso-wrap-style:square;v-text-anchor:top;mso-position-horizontal-relative:page;mso-position-vertical-relative:page">
              <v:textbox>
                <w:txbxContent>
                  <w:p>
                    <w:pPr>
                      <w:overflowPunct w:val="false"/>
                      <w:bidi w:val="0"/>
                      <w:spacing w:before="0" w:after="200" w:lineRule="auto" w:line="276"/>
                      <w:rPr/>
                    </w:pPr>
                    <w:r>
                      <w:rPr>
                        <w:rFonts w:ascii="Calibri" w:hAnsi="Calibri" w:eastAsia="Calibri" w:cs="Times New Roman"/>
                        <w:kern w:val="2"/>
                        <w:sz w:val="24"/>
                        <w:szCs w:val="24"/>
                        <w:lang w:val="cs-CZ" w:bidi="ar-SA"/>
                      </w:rPr>
                      <w:t>3</w:t>
                    </w:r>
                  </w:p>
                </w:txbxContent>
              </v:textbox>
              <v:fill o:detectmouseclick="t" type="solid" color2="#62449e"/>
              <v:stroke color="#3465a4" joinstyle="round" endcap="flat"/>
              <w10:wrap type="none"/>
            </v:oval>
          </w:pict>
        </mc:Fallback>
      </mc:AlternateContent>
    </w:r>
    <w:r>
      <w:rPr>
        <w:rFonts w:eastAsia="SimSun;宋体" w:cs="Mangal" w:ascii="Trebuchet MS" w:hAnsi="Trebuchet MS"/>
        <w:kern w:val="2"/>
        <w:sz w:val="24"/>
        <w:szCs w:val="24"/>
        <w:lang w:val="en-GB" w:eastAsia="zh-CN" w:bidi="hi-IN"/>
      </w:rPr>
      <w:t xml:space="preserve">                            </w:t>
    </w:r>
  </w:p>
  <w:p>
    <w:pPr>
      <w:pStyle w:val="Normal"/>
      <w:widowControl w:val="false"/>
      <w:suppressLineNumbers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rPr>
        <w:rFonts w:ascii="Trebuchet MS" w:hAnsi="Trebuchet MS" w:eastAsia="SimSun;宋体" w:cs="Mangal"/>
        <w:kern w:val="2"/>
        <w:sz w:val="24"/>
        <w:szCs w:val="24"/>
        <w:lang w:val="en-GB" w:eastAsia="zh-CN" w:bidi="hi-IN"/>
      </w:rPr>
    </w:pPr>
    <w:r>
      <w:rPr>
        <w:rFonts w:eastAsia="SimSun;宋体" w:cs="Mangal" w:ascii="Trebuchet MS" w:hAnsi="Trebuchet MS"/>
        <w:kern w:val="2"/>
        <w:sz w:val="24"/>
        <w:szCs w:val="24"/>
        <w:lang w:val="en-GB" w:eastAsia="zh-CN" w:bidi="hi-IN"/>
      </w:rPr>
    </w:r>
  </w:p>
  <w:p>
    <w:pPr>
      <w:pStyle w:val="Normal"/>
      <w:widowControl w:val="false"/>
      <w:suppressLineNumbers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rPr>
        <w:rFonts w:ascii="Trebuchet MS" w:hAnsi="Trebuchet MS" w:eastAsia="SimSun;宋体" w:cs="Mangal"/>
        <w:kern w:val="2"/>
        <w:sz w:val="24"/>
        <w:szCs w:val="24"/>
        <w:lang w:val="en-GB" w:eastAsia="zh-CN" w:bidi="hi-IN"/>
      </w:rPr>
    </w:pPr>
    <w:r>
      <w:rPr>
        <w:rFonts w:eastAsia="SimSun;宋体" w:cs="Mangal" w:ascii="Trebuchet MS" w:hAnsi="Trebuchet MS"/>
        <w:kern w:val="2"/>
        <w:sz w:val="24"/>
        <w:szCs w:val="24"/>
        <w:lang w:val="en-GB" w:eastAsia="zh-CN" w:bidi="hi-IN"/>
      </w:rPr>
      <w:t xml:space="preserve">                             </w:t>
    </w:r>
    <w:r>
      <w:rPr>
        <w:rFonts w:eastAsia="SimSun;宋体" w:cs="Mangal" w:ascii="Trebuchet MS" w:hAnsi="Trebuchet MS"/>
        <w:kern w:val="2"/>
        <w:sz w:val="24"/>
        <w:szCs w:val="24"/>
        <w:lang w:val="en-GB" w:eastAsia="zh-CN" w:bidi="hi-IN"/>
      </w:rPr>
      <w:t>Permaculture – Course 2013 -2014</w:t>
    </w:r>
  </w:p>
  <w:p>
    <w:pPr>
      <w:pStyle w:val="Normal"/>
      <w:widowControl w:val="false"/>
      <w:suppressLineNumbers/>
      <w:pBdr>
        <w:bottom w:val="single" w:sz="12" w:space="1" w:color="000000"/>
      </w:pBdr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rPr>
        <w:rFonts w:ascii="Trebuchet MS" w:hAnsi="Trebuchet MS" w:eastAsia="SimSun;宋体" w:cs="Mangal"/>
        <w:kern w:val="2"/>
        <w:sz w:val="24"/>
        <w:szCs w:val="24"/>
        <w:lang w:val="en-GB" w:eastAsia="zh-CN" w:bidi="hi-IN"/>
      </w:rPr>
    </w:pPr>
    <w:r>
      <w:rPr>
        <w:rFonts w:eastAsia="SimSun;宋体" w:cs="Mangal" w:ascii="Trebuchet MS" w:hAnsi="Trebuchet MS"/>
        <w:kern w:val="2"/>
        <w:sz w:val="24"/>
        <w:szCs w:val="24"/>
        <w:lang w:val="en-GB" w:eastAsia="zh-CN" w:bidi="hi-IN"/>
      </w:rPr>
    </w:r>
  </w:p>
  <w:p>
    <w:pPr>
      <w:pStyle w:val="Normal"/>
      <w:widowControl w:val="false"/>
      <w:suppressLineNumbers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rPr>
        <w:rFonts w:ascii="Trebuchet MS" w:hAnsi="Trebuchet MS" w:eastAsia="SimSun;宋体" w:cs="Mangal"/>
        <w:kern w:val="2"/>
        <w:sz w:val="24"/>
        <w:szCs w:val="24"/>
        <w:lang w:val="en-GB" w:eastAsia="zh-CN" w:bidi="hi-IN"/>
      </w:rPr>
    </w:pPr>
    <w:r>
      <w:rPr>
        <w:rFonts w:eastAsia="SimSun;宋体" w:cs="Mangal" w:ascii="Trebuchet MS" w:hAnsi="Trebuchet MS"/>
        <w:kern w:val="2"/>
        <w:sz w:val="24"/>
        <w:szCs w:val="24"/>
        <w:lang w:val="en-GB" w:eastAsia="zh-CN" w:bidi="hi-IN"/>
      </w:rPr>
    </w:r>
  </w:p>
  <w:p>
    <w:pPr>
      <w:pStyle w:val="Header"/>
      <w:rPr>
        <w:rFonts w:ascii="Trebuchet MS" w:hAnsi="Trebuchet MS" w:eastAsia="SimSun;宋体" w:cs="Mangal"/>
        <w:kern w:val="2"/>
        <w:sz w:val="24"/>
        <w:szCs w:val="24"/>
        <w:lang w:val="en-GB" w:eastAsia="zh-CN" w:bidi="hi-IN"/>
      </w:rPr>
    </w:pPr>
    <w:r>
      <w:rPr>
        <w:rFonts w:eastAsia="SimSun;宋体" w:cs="Mangal" w:ascii="Trebuchet MS" w:hAnsi="Trebuchet MS"/>
        <w:kern w:val="2"/>
        <w:sz w:val="24"/>
        <w:szCs w:val="24"/>
        <w:lang w:val="en-GB" w:eastAsia="zh-CN" w:bidi="hi-I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nl-BE" w:bidi="ar-SA" w:eastAsia="zh-CN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Trebuchet MS" w:hAnsi="Trebuchet MS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Standaardalinea-lettertype">
    <w:name w:val="Standaardalinea-lettertype"/>
    <w:qFormat/>
    <w:rPr/>
  </w:style>
  <w:style w:type="character" w:styleId="KoptekstChar">
    <w:name w:val="Koptekst Char"/>
    <w:basedOn w:val="Standaardalinea-lettertype"/>
    <w:qFormat/>
    <w:rPr/>
  </w:style>
  <w:style w:type="character" w:styleId="VoettekstChar">
    <w:name w:val="Voettekst Char"/>
    <w:basedOn w:val="Standaardalinea-lettertype"/>
    <w:qFormat/>
    <w:rPr/>
  </w:style>
  <w:style w:type="character" w:styleId="BallontekstChar">
    <w:name w:val="Ballontekst Char"/>
    <w:qFormat/>
    <w:rPr>
      <w:rFonts w:ascii="Tahoma" w:hAnsi="Tahoma" w:cs="Tahoma"/>
      <w:sz w:val="16"/>
      <w:szCs w:val="16"/>
    </w:rPr>
  </w:style>
  <w:style w:type="character" w:styleId="PageNumber">
    <w:name w:val="page number"/>
    <w:rPr/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/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ntekst">
    <w:name w:val="Ballonteks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rank.ruymen@gmail.com" TargetMode="External"/><Relationship Id="rId3" Type="http://schemas.openxmlformats.org/officeDocument/2006/relationships/hyperlink" Target="http://www.plukrijp.be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LibreOffice/25.8.5.2$Linux_X86_64 LibreOffice_project/580$Build-2</Application>
  <AppVersion>15.0000</AppVersion>
  <Pages>3</Pages>
  <Words>848</Words>
  <Characters>4347</Characters>
  <CharactersWithSpaces>5256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2013-08-29T15:53:00Z</dcterms:created>
  <dc:creator>Martine Beaujean</dc:creator>
  <dc:description/>
  <cp:keywords/>
  <dc:language>cs-CZ</dc:language>
  <cp:lastModifiedBy>Martine Beaujean</cp:lastModifiedBy>
  <cp:lastPrinted>2013-08-29T16:51:00Z</cp:lastPrinted>
  <dcterms:modified xsi:type="dcterms:W3CDTF">2013-08-30T18:52:00Z</dcterms:modified>
  <cp:revision>11</cp:revision>
  <dc:subject/>
  <dc:title/>
</cp:coreProperties>
</file>